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3F" w:rsidRDefault="00D05F60">
      <w:r>
        <w:rPr>
          <w:noProof/>
        </w:rPr>
        <w:drawing>
          <wp:inline distT="0" distB="0" distL="0" distR="0">
            <wp:extent cx="9115425" cy="7110413"/>
            <wp:effectExtent l="5715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F123F" w:rsidSect="00E00026">
      <w:pgSz w:w="15840" w:h="12240" w:orient="landscape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05F60"/>
    <w:rsid w:val="00031E4D"/>
    <w:rsid w:val="00033FC7"/>
    <w:rsid w:val="00047ACA"/>
    <w:rsid w:val="000B70E0"/>
    <w:rsid w:val="002434B3"/>
    <w:rsid w:val="00341DE3"/>
    <w:rsid w:val="003E0A1A"/>
    <w:rsid w:val="004F2DF7"/>
    <w:rsid w:val="004F63D6"/>
    <w:rsid w:val="005039D5"/>
    <w:rsid w:val="00600FCA"/>
    <w:rsid w:val="0061520D"/>
    <w:rsid w:val="006F4A31"/>
    <w:rsid w:val="0070649D"/>
    <w:rsid w:val="008703D7"/>
    <w:rsid w:val="008A27BC"/>
    <w:rsid w:val="008E0BF4"/>
    <w:rsid w:val="008F123F"/>
    <w:rsid w:val="008F5EB9"/>
    <w:rsid w:val="009712BD"/>
    <w:rsid w:val="00975BEE"/>
    <w:rsid w:val="00A26BEB"/>
    <w:rsid w:val="00A3718A"/>
    <w:rsid w:val="00BA3853"/>
    <w:rsid w:val="00BF3BB1"/>
    <w:rsid w:val="00CF2C2D"/>
    <w:rsid w:val="00D05F60"/>
    <w:rsid w:val="00E00026"/>
    <w:rsid w:val="00E949FF"/>
    <w:rsid w:val="00EA3BBB"/>
    <w:rsid w:val="00EB7030"/>
    <w:rsid w:val="00EF1D28"/>
    <w:rsid w:val="00F11AB6"/>
    <w:rsid w:val="00FD7618"/>
    <w:rsid w:val="00FD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5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3995B8-CE91-4E65-8BCE-8AAE28B11BFB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159431-A6B6-44C9-B2D7-381796C3A584}">
      <dgm:prSet phldrT="[Text]" custT="1"/>
      <dgm:spPr/>
      <dgm:t>
        <a:bodyPr/>
        <a:lstStyle/>
        <a:p>
          <a:r>
            <a:rPr lang="en-US" sz="1050" b="1"/>
            <a:t>Marion Community Unit #2 District</a:t>
          </a:r>
        </a:p>
        <a:p>
          <a:r>
            <a:rPr lang="en-US" sz="1050" b="1"/>
            <a:t>ADAMS SCHOOL</a:t>
          </a:r>
        </a:p>
        <a:p>
          <a:r>
            <a:rPr lang="en-US" sz="1050" b="1"/>
            <a:t>Open Enrollment Attendance Procedure</a:t>
          </a:r>
        </a:p>
        <a:p>
          <a:r>
            <a:rPr lang="en-US" sz="800" b="1"/>
            <a:t>(Adopted:  June 19, 2012)</a:t>
          </a:r>
        </a:p>
        <a:p>
          <a:endParaRPr lang="en-US" sz="900" b="1"/>
        </a:p>
        <a:p>
          <a:r>
            <a:rPr lang="en-US" sz="1000"/>
            <a:t>Student resides within Marion Unit #2 Boundaries?</a:t>
          </a:r>
        </a:p>
      </dgm:t>
    </dgm:pt>
    <dgm:pt modelId="{A3EA840E-2C89-4D73-BFCA-4430375CC455}" type="parTrans" cxnId="{2DE33C7A-E62C-4B53-8A43-20274F6D4807}">
      <dgm:prSet/>
      <dgm:spPr/>
      <dgm:t>
        <a:bodyPr/>
        <a:lstStyle/>
        <a:p>
          <a:endParaRPr lang="en-US"/>
        </a:p>
      </dgm:t>
    </dgm:pt>
    <dgm:pt modelId="{3EB51E72-7D66-4246-B8B3-1D6AE1FFFAD2}" type="sibTrans" cxnId="{2DE33C7A-E62C-4B53-8A43-20274F6D4807}">
      <dgm:prSet/>
      <dgm:spPr/>
      <dgm:t>
        <a:bodyPr/>
        <a:lstStyle/>
        <a:p>
          <a:endParaRPr lang="en-US"/>
        </a:p>
      </dgm:t>
    </dgm:pt>
    <dgm:pt modelId="{C245347C-2344-430F-9B44-957693E060D1}">
      <dgm:prSet phldrT="[Text]" custT="1"/>
      <dgm:spPr/>
      <dgm:t>
        <a:bodyPr/>
        <a:lstStyle/>
        <a:p>
          <a:pPr algn="ctr"/>
          <a:r>
            <a:rPr lang="en-US" sz="900" b="1"/>
            <a:t>YES</a:t>
          </a:r>
        </a:p>
        <a:p>
          <a:pPr algn="ctr"/>
          <a:r>
            <a:rPr lang="en-US" sz="900" b="1"/>
            <a:t>Determine zone that student resides</a:t>
          </a:r>
        </a:p>
        <a:p>
          <a:pPr algn="l"/>
          <a:r>
            <a:rPr lang="en-US" sz="800" b="1"/>
            <a:t>Zone 1</a:t>
          </a:r>
          <a:r>
            <a:rPr lang="en-US" sz="800"/>
            <a:t>-Existing Adams School Boundaries</a:t>
          </a:r>
        </a:p>
        <a:p>
          <a:pPr algn="l"/>
          <a:r>
            <a:rPr lang="en-US" sz="800" b="1"/>
            <a:t>Zone 2</a:t>
          </a:r>
          <a:r>
            <a:rPr lang="en-US" sz="800"/>
            <a:t>-Boundary outside Zone 1-South of Cochran Road and Grassy Road and East of Route 37</a:t>
          </a:r>
        </a:p>
        <a:p>
          <a:pPr algn="l"/>
          <a:r>
            <a:rPr lang="en-US" sz="800" b="1"/>
            <a:t>Zone 3</a:t>
          </a:r>
          <a:r>
            <a:rPr lang="en-US" sz="800"/>
            <a:t>-All Unit #2 area outside of Zone 1 &amp; 2</a:t>
          </a:r>
        </a:p>
        <a:p>
          <a:pPr algn="ctr"/>
          <a:endParaRPr lang="en-US" sz="800"/>
        </a:p>
      </dgm:t>
    </dgm:pt>
    <dgm:pt modelId="{1C8CD381-A153-4A18-9830-CE5D7B6BF2A4}" type="parTrans" cxnId="{F84CC7F5-BC91-491B-B24B-AE694FA800DC}">
      <dgm:prSet/>
      <dgm:spPr/>
      <dgm:t>
        <a:bodyPr/>
        <a:lstStyle/>
        <a:p>
          <a:endParaRPr lang="en-US" sz="2800"/>
        </a:p>
      </dgm:t>
    </dgm:pt>
    <dgm:pt modelId="{29589B07-E921-4FD6-9386-25F9488ED862}" type="sibTrans" cxnId="{F84CC7F5-BC91-491B-B24B-AE694FA800DC}">
      <dgm:prSet/>
      <dgm:spPr/>
      <dgm:t>
        <a:bodyPr/>
        <a:lstStyle/>
        <a:p>
          <a:endParaRPr lang="en-US"/>
        </a:p>
      </dgm:t>
    </dgm:pt>
    <dgm:pt modelId="{BD70221C-3E3B-4A2F-9E26-AED2265CCA31}">
      <dgm:prSet phldrT="[Text]" custT="1"/>
      <dgm:spPr/>
      <dgm:t>
        <a:bodyPr/>
        <a:lstStyle/>
        <a:p>
          <a:pPr algn="l"/>
          <a:r>
            <a:rPr lang="en-US" sz="800" b="1"/>
            <a:t>Zone 1</a:t>
          </a:r>
          <a:r>
            <a:rPr lang="en-US" sz="800"/>
            <a:t>-Students may attend Adams School until enrollment cap is reached.</a:t>
          </a:r>
        </a:p>
        <a:p>
          <a:pPr algn="l"/>
          <a:r>
            <a:rPr lang="en-US" sz="800" b="1"/>
            <a:t>Zone 2</a:t>
          </a:r>
          <a:r>
            <a:rPr lang="en-US" sz="800"/>
            <a:t>-Students </a:t>
          </a:r>
          <a:r>
            <a:rPr lang="en-US" sz="800" b="1"/>
            <a:t>may</a:t>
          </a:r>
          <a:r>
            <a:rPr lang="en-US" sz="800"/>
            <a:t> </a:t>
          </a:r>
          <a:r>
            <a:rPr lang="en-US" sz="800" b="1"/>
            <a:t>attend </a:t>
          </a:r>
          <a:r>
            <a:rPr lang="en-US" sz="800"/>
            <a:t>Adams School until enrollment cap is reached.  Parent must complete a </a:t>
          </a:r>
          <a:r>
            <a:rPr lang="en-US" sz="800" i="1"/>
            <a:t>Request for Attendance Center Change </a:t>
          </a:r>
          <a:r>
            <a:rPr lang="en-US" sz="800"/>
            <a:t>form by August 1. (Letters will be accepted through June 30, 2012.) Transportation will be provided by District.</a:t>
          </a:r>
        </a:p>
        <a:p>
          <a:pPr algn="l"/>
          <a:r>
            <a:rPr lang="en-US" sz="800" b="1"/>
            <a:t>Zone 3</a:t>
          </a:r>
          <a:r>
            <a:rPr lang="en-US" sz="800"/>
            <a:t>-2-Students may attend Adams School until enrollment cap is reached.  Parent must complete a </a:t>
          </a:r>
          <a:r>
            <a:rPr lang="en-US" sz="800" i="1"/>
            <a:t>Request for Attendance Center Change </a:t>
          </a:r>
          <a:r>
            <a:rPr lang="en-US" sz="800"/>
            <a:t>form by August 1.  (Letters from parents will be accepted through June 30, 2012.) Transportation will NOT be provided by District. </a:t>
          </a:r>
        </a:p>
      </dgm:t>
    </dgm:pt>
    <dgm:pt modelId="{D046685F-7502-4BB8-848A-E92B47F47313}" type="parTrans" cxnId="{3AD37178-57DB-4AA7-93AC-458E3C828494}">
      <dgm:prSet/>
      <dgm:spPr/>
      <dgm:t>
        <a:bodyPr/>
        <a:lstStyle/>
        <a:p>
          <a:endParaRPr lang="en-US" sz="2800"/>
        </a:p>
      </dgm:t>
    </dgm:pt>
    <dgm:pt modelId="{FA4CD228-5C23-40D3-A667-8C877E8DDDF2}" type="sibTrans" cxnId="{3AD37178-57DB-4AA7-93AC-458E3C828494}">
      <dgm:prSet/>
      <dgm:spPr/>
      <dgm:t>
        <a:bodyPr/>
        <a:lstStyle/>
        <a:p>
          <a:endParaRPr lang="en-US"/>
        </a:p>
      </dgm:t>
    </dgm:pt>
    <dgm:pt modelId="{6A8F7A55-CD95-43D5-B0BD-47C5FE93C1C4}">
      <dgm:prSet phldrT="[Text]" custT="1"/>
      <dgm:spPr/>
      <dgm:t>
        <a:bodyPr/>
        <a:lstStyle/>
        <a:p>
          <a:pPr algn="ctr"/>
          <a:r>
            <a:rPr lang="en-US" sz="900" b="1"/>
            <a:t>Assignment of Creal Springs Students</a:t>
          </a:r>
        </a:p>
        <a:p>
          <a:pPr algn="l"/>
          <a:r>
            <a:rPr lang="en-US" sz="800"/>
            <a:t>Students attending Creal Springs School at the conclusion of the 2011-2012 school year will be assigned to Adams School. </a:t>
          </a:r>
        </a:p>
        <a:p>
          <a:pPr algn="l"/>
          <a:r>
            <a:rPr lang="en-US" sz="800"/>
            <a:t>Requests to change from this attendance center must follow District Attendance Center Change procedure.</a:t>
          </a:r>
        </a:p>
      </dgm:t>
    </dgm:pt>
    <dgm:pt modelId="{E1C026AB-73AB-4A6B-94EC-00D9CD91B84B}" type="parTrans" cxnId="{9615ED10-68B0-4D5D-997C-18EB8568C256}">
      <dgm:prSet/>
      <dgm:spPr/>
      <dgm:t>
        <a:bodyPr/>
        <a:lstStyle/>
        <a:p>
          <a:endParaRPr lang="en-US" sz="2800"/>
        </a:p>
      </dgm:t>
    </dgm:pt>
    <dgm:pt modelId="{021655B0-5FF1-4CD2-B67B-ECF27D88F0F8}" type="sibTrans" cxnId="{9615ED10-68B0-4D5D-997C-18EB8568C256}">
      <dgm:prSet/>
      <dgm:spPr/>
      <dgm:t>
        <a:bodyPr/>
        <a:lstStyle/>
        <a:p>
          <a:endParaRPr lang="en-US"/>
        </a:p>
      </dgm:t>
    </dgm:pt>
    <dgm:pt modelId="{99D3D3BE-223F-44DE-8C5A-25EB143405B6}">
      <dgm:prSet phldrT="[Text]" custT="1"/>
      <dgm:spPr/>
      <dgm:t>
        <a:bodyPr/>
        <a:lstStyle/>
        <a:p>
          <a:pPr algn="ctr"/>
          <a:r>
            <a:rPr lang="en-US" sz="900" b="1"/>
            <a:t>NO</a:t>
          </a:r>
        </a:p>
        <a:p>
          <a:pPr algn="ctr"/>
          <a:r>
            <a:rPr lang="en-US" sz="800"/>
            <a:t>Pay tuition &amp; follow District's Attendance Center Assignment Procedure</a:t>
          </a:r>
        </a:p>
        <a:p>
          <a:pPr algn="ctr"/>
          <a:r>
            <a:rPr lang="en-US" sz="800"/>
            <a:t>or</a:t>
          </a:r>
        </a:p>
        <a:p>
          <a:pPr algn="ctr"/>
          <a:r>
            <a:rPr lang="en-US" sz="800"/>
            <a:t>Attend school district which student resides</a:t>
          </a:r>
        </a:p>
      </dgm:t>
    </dgm:pt>
    <dgm:pt modelId="{622EE6BD-83ED-46DF-BE4E-E0EDD147F5AF}" type="parTrans" cxnId="{D27BB320-4DFA-45B0-AE3D-564F0AF40E6E}">
      <dgm:prSet/>
      <dgm:spPr/>
      <dgm:t>
        <a:bodyPr/>
        <a:lstStyle/>
        <a:p>
          <a:endParaRPr lang="en-US" sz="2800"/>
        </a:p>
      </dgm:t>
    </dgm:pt>
    <dgm:pt modelId="{ACC734C4-A1F6-4C1B-8C93-6DF9E862312E}" type="sibTrans" cxnId="{D27BB320-4DFA-45B0-AE3D-564F0AF40E6E}">
      <dgm:prSet/>
      <dgm:spPr/>
      <dgm:t>
        <a:bodyPr/>
        <a:lstStyle/>
        <a:p>
          <a:endParaRPr lang="en-US"/>
        </a:p>
      </dgm:t>
    </dgm:pt>
    <dgm:pt modelId="{40FE79E6-C2A0-4392-B111-1F76D68FFCC1}">
      <dgm:prSet custT="1"/>
      <dgm:spPr/>
      <dgm:t>
        <a:bodyPr/>
        <a:lstStyle/>
        <a:p>
          <a:pPr algn="ctr"/>
          <a:r>
            <a:rPr lang="en-US" sz="800" b="1"/>
            <a:t>If Requests Extend Enrollment Cap</a:t>
          </a:r>
        </a:p>
        <a:p>
          <a:pPr algn="l"/>
          <a:r>
            <a:rPr lang="en-US" sz="800"/>
            <a:t>Students' names will be placed into a lottery conducted approximate one week before the students' first day of attendance. </a:t>
          </a:r>
        </a:p>
        <a:p>
          <a:pPr algn="l"/>
          <a:r>
            <a:rPr lang="en-US" sz="800"/>
            <a:t>Students' will be selected at random until enrollment cap number is reached.</a:t>
          </a:r>
        </a:p>
        <a:p>
          <a:pPr algn="l"/>
          <a:r>
            <a:rPr lang="en-US" sz="800"/>
            <a:t>Parents will be notified of lottery results.</a:t>
          </a:r>
        </a:p>
        <a:p>
          <a:pPr algn="l"/>
          <a:r>
            <a:rPr lang="en-US" sz="800"/>
            <a:t>Requests for Attendance Center Change must be completed on a year-to-year basis. </a:t>
          </a:r>
        </a:p>
        <a:p>
          <a:pPr algn="l"/>
          <a:r>
            <a:rPr lang="en-US" sz="800"/>
            <a:t>No mid year requests/transfers will be honored.</a:t>
          </a:r>
        </a:p>
        <a:p>
          <a:pPr algn="l"/>
          <a:r>
            <a:rPr lang="en-US" sz="800"/>
            <a:t>If number of students in Zone 1 creates an overcrowding situation at school, students living in Zone 2 &amp; 3 may be transferred to another attendance center.</a:t>
          </a:r>
        </a:p>
        <a:p>
          <a:pPr algn="ctr"/>
          <a:endParaRPr lang="en-US" sz="800"/>
        </a:p>
      </dgm:t>
    </dgm:pt>
    <dgm:pt modelId="{B2D476DE-B655-4179-98AB-508D7539D610}" type="parTrans" cxnId="{6C2C9D14-48AD-46CE-A144-C025D5C60742}">
      <dgm:prSet/>
      <dgm:spPr/>
      <dgm:t>
        <a:bodyPr/>
        <a:lstStyle/>
        <a:p>
          <a:endParaRPr lang="en-US" sz="2800"/>
        </a:p>
      </dgm:t>
    </dgm:pt>
    <dgm:pt modelId="{B2D86C75-490A-4D78-9D3D-1F8D3FF9E12D}" type="sibTrans" cxnId="{6C2C9D14-48AD-46CE-A144-C025D5C60742}">
      <dgm:prSet/>
      <dgm:spPr/>
      <dgm:t>
        <a:bodyPr/>
        <a:lstStyle/>
        <a:p>
          <a:endParaRPr lang="en-US"/>
        </a:p>
      </dgm:t>
    </dgm:pt>
    <dgm:pt modelId="{0E098CCC-C2BD-428D-9C96-AA0A6CD30DC5}" type="pres">
      <dgm:prSet presAssocID="{A03995B8-CE91-4E65-8BCE-8AAE28B11BF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4A0FAFB3-9DD5-4A0E-80A8-6AE6CFF11E9C}" type="pres">
      <dgm:prSet presAssocID="{EB159431-A6B6-44C9-B2D7-381796C3A584}" presName="hierRoot1" presStyleCnt="0"/>
      <dgm:spPr/>
    </dgm:pt>
    <dgm:pt modelId="{69E53C9B-E0B3-4C7E-812D-1C829987641B}" type="pres">
      <dgm:prSet presAssocID="{EB159431-A6B6-44C9-B2D7-381796C3A584}" presName="composite" presStyleCnt="0"/>
      <dgm:spPr/>
    </dgm:pt>
    <dgm:pt modelId="{9254837D-A677-487C-84C9-5B0646372618}" type="pres">
      <dgm:prSet presAssocID="{EB159431-A6B6-44C9-B2D7-381796C3A584}" presName="background" presStyleLbl="node0" presStyleIdx="0" presStyleCnt="1"/>
      <dgm:spPr/>
    </dgm:pt>
    <dgm:pt modelId="{044394DA-B6F6-49E1-838F-2C6E8E57A6C3}" type="pres">
      <dgm:prSet presAssocID="{EB159431-A6B6-44C9-B2D7-381796C3A584}" presName="text" presStyleLbl="fgAcc0" presStyleIdx="0" presStyleCnt="1" custScaleX="253475" custScaleY="176984" custLinFactNeighborX="-86880" custLinFactNeighborY="-235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F13D83-3F34-4FB3-9A4E-65BFCB963B82}" type="pres">
      <dgm:prSet presAssocID="{EB159431-A6B6-44C9-B2D7-381796C3A584}" presName="hierChild2" presStyleCnt="0"/>
      <dgm:spPr/>
    </dgm:pt>
    <dgm:pt modelId="{FD79E0E7-34F9-4FDB-9296-E5B214CD956F}" type="pres">
      <dgm:prSet presAssocID="{1C8CD381-A153-4A18-9830-CE5D7B6BF2A4}" presName="Name10" presStyleLbl="parChTrans1D2" presStyleIdx="0" presStyleCnt="2" custSzX="2011407" custSzY="507221"/>
      <dgm:spPr/>
      <dgm:t>
        <a:bodyPr/>
        <a:lstStyle/>
        <a:p>
          <a:endParaRPr lang="en-US"/>
        </a:p>
      </dgm:t>
    </dgm:pt>
    <dgm:pt modelId="{BA632AFD-0E9C-4D40-9BF7-E99ACEE29C15}" type="pres">
      <dgm:prSet presAssocID="{C245347C-2344-430F-9B44-957693E060D1}" presName="hierRoot2" presStyleCnt="0"/>
      <dgm:spPr/>
    </dgm:pt>
    <dgm:pt modelId="{36F3AFA6-2FAA-4DF9-A206-22AF87069022}" type="pres">
      <dgm:prSet presAssocID="{C245347C-2344-430F-9B44-957693E060D1}" presName="composite2" presStyleCnt="0"/>
      <dgm:spPr/>
    </dgm:pt>
    <dgm:pt modelId="{635A853E-FE11-444D-BCE7-7DA676A7F993}" type="pres">
      <dgm:prSet presAssocID="{C245347C-2344-430F-9B44-957693E060D1}" presName="background2" presStyleLbl="node2" presStyleIdx="0" presStyleCnt="2"/>
      <dgm:spPr/>
    </dgm:pt>
    <dgm:pt modelId="{810727A5-73EF-4E65-8092-A9665E8D8C07}" type="pres">
      <dgm:prSet presAssocID="{C245347C-2344-430F-9B44-957693E060D1}" presName="text2" presStyleLbl="fgAcc2" presStyleIdx="0" presStyleCnt="2" custScaleX="253475" custScaleY="176984" custLinFactX="-4185" custLinFactNeighborX="-100000" custLinFactNeighborY="-24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F28A47A-09C3-45AC-A6C3-39159D0AA2F7}" type="pres">
      <dgm:prSet presAssocID="{C245347C-2344-430F-9B44-957693E060D1}" presName="hierChild3" presStyleCnt="0"/>
      <dgm:spPr/>
    </dgm:pt>
    <dgm:pt modelId="{719928D5-A39A-4930-A9E4-5C199EE91A3F}" type="pres">
      <dgm:prSet presAssocID="{D046685F-7502-4BB8-848A-E92B47F47313}" presName="Name17" presStyleLbl="parChTrans1D3" presStyleIdx="0" presStyleCnt="2" custSzX="1999180" custSzY="511363"/>
      <dgm:spPr/>
      <dgm:t>
        <a:bodyPr/>
        <a:lstStyle/>
        <a:p>
          <a:endParaRPr lang="en-US"/>
        </a:p>
      </dgm:t>
    </dgm:pt>
    <dgm:pt modelId="{C8293806-F990-479E-92B4-9DE7F78947A2}" type="pres">
      <dgm:prSet presAssocID="{BD70221C-3E3B-4A2F-9E26-AED2265CCA31}" presName="hierRoot3" presStyleCnt="0"/>
      <dgm:spPr/>
    </dgm:pt>
    <dgm:pt modelId="{1AE398BE-F08F-4F53-98D8-6C55DC733910}" type="pres">
      <dgm:prSet presAssocID="{BD70221C-3E3B-4A2F-9E26-AED2265CCA31}" presName="composite3" presStyleCnt="0"/>
      <dgm:spPr/>
    </dgm:pt>
    <dgm:pt modelId="{AC36E5D5-F44E-4F6A-BC39-B49D96DB52CF}" type="pres">
      <dgm:prSet presAssocID="{BD70221C-3E3B-4A2F-9E26-AED2265CCA31}" presName="background3" presStyleLbl="node3" presStyleIdx="0" presStyleCnt="2"/>
      <dgm:spPr/>
    </dgm:pt>
    <dgm:pt modelId="{90A5BF2F-9F00-40A0-BEB6-4ED9D8671B8F}" type="pres">
      <dgm:prSet presAssocID="{BD70221C-3E3B-4A2F-9E26-AED2265CCA31}" presName="text3" presStyleLbl="fgAcc3" presStyleIdx="0" presStyleCnt="2" custScaleX="253475" custScaleY="176984" custLinFactNeighborX="710" custLinFactNeighborY="37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988D6A-7726-4E11-BDA4-2FAD6771779D}" type="pres">
      <dgm:prSet presAssocID="{BD70221C-3E3B-4A2F-9E26-AED2265CCA31}" presName="hierChild4" presStyleCnt="0"/>
      <dgm:spPr/>
    </dgm:pt>
    <dgm:pt modelId="{3E96D812-69C5-44AD-89C5-7BA4F798C197}" type="pres">
      <dgm:prSet presAssocID="{B2D476DE-B655-4179-98AB-508D7539D610}" presName="Name23" presStyleLbl="parChTrans1D4" presStyleIdx="0" presStyleCnt="1" custSzX="159064" custSzY="251133"/>
      <dgm:spPr/>
      <dgm:t>
        <a:bodyPr/>
        <a:lstStyle/>
        <a:p>
          <a:endParaRPr lang="en-US"/>
        </a:p>
      </dgm:t>
    </dgm:pt>
    <dgm:pt modelId="{0D00A1B5-B4C4-4F72-A8B5-4ABCAB379E72}" type="pres">
      <dgm:prSet presAssocID="{40FE79E6-C2A0-4392-B111-1F76D68FFCC1}" presName="hierRoot4" presStyleCnt="0"/>
      <dgm:spPr/>
    </dgm:pt>
    <dgm:pt modelId="{C57D8FCF-07D3-416B-929F-08CE92B2EE76}" type="pres">
      <dgm:prSet presAssocID="{40FE79E6-C2A0-4392-B111-1F76D68FFCC1}" presName="composite4" presStyleCnt="0"/>
      <dgm:spPr/>
    </dgm:pt>
    <dgm:pt modelId="{7EA97F9E-48AF-45F0-9439-551BF8F2D55C}" type="pres">
      <dgm:prSet presAssocID="{40FE79E6-C2A0-4392-B111-1F76D68FFCC1}" presName="background4" presStyleLbl="node4" presStyleIdx="0" presStyleCnt="1"/>
      <dgm:spPr/>
    </dgm:pt>
    <dgm:pt modelId="{BB5994C3-BA93-4F89-8CF1-52BD622CD362}" type="pres">
      <dgm:prSet presAssocID="{40FE79E6-C2A0-4392-B111-1F76D68FFCC1}" presName="text4" presStyleLbl="fgAcc4" presStyleIdx="0" presStyleCnt="1" custScaleX="282097" custScaleY="195188" custLinFactNeighborX="484" custLinFactNeighborY="1305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4C97118-3B1C-450B-A6A0-3A4EA1394723}" type="pres">
      <dgm:prSet presAssocID="{40FE79E6-C2A0-4392-B111-1F76D68FFCC1}" presName="hierChild5" presStyleCnt="0"/>
      <dgm:spPr/>
    </dgm:pt>
    <dgm:pt modelId="{A5EEA3E3-F7AD-4543-A2B3-8838B807952E}" type="pres">
      <dgm:prSet presAssocID="{E1C026AB-73AB-4A6B-94EC-00D9CD91B84B}" presName="Name17" presStyleLbl="parChTrans1D3" presStyleIdx="1" presStyleCnt="2" custSzX="2011407" custSzY="507221"/>
      <dgm:spPr/>
      <dgm:t>
        <a:bodyPr/>
        <a:lstStyle/>
        <a:p>
          <a:endParaRPr lang="en-US"/>
        </a:p>
      </dgm:t>
    </dgm:pt>
    <dgm:pt modelId="{7531BA95-34A8-44A4-AFB2-391EFE84EE11}" type="pres">
      <dgm:prSet presAssocID="{6A8F7A55-CD95-43D5-B0BD-47C5FE93C1C4}" presName="hierRoot3" presStyleCnt="0"/>
      <dgm:spPr/>
    </dgm:pt>
    <dgm:pt modelId="{CAA04EC6-EF07-4C47-8354-DF0B98DADD56}" type="pres">
      <dgm:prSet presAssocID="{6A8F7A55-CD95-43D5-B0BD-47C5FE93C1C4}" presName="composite3" presStyleCnt="0"/>
      <dgm:spPr/>
    </dgm:pt>
    <dgm:pt modelId="{0F9AC125-2386-493C-A717-59ED3F3D568E}" type="pres">
      <dgm:prSet presAssocID="{6A8F7A55-CD95-43D5-B0BD-47C5FE93C1C4}" presName="background3" presStyleLbl="node3" presStyleIdx="1" presStyleCnt="2"/>
      <dgm:spPr/>
    </dgm:pt>
    <dgm:pt modelId="{38A18E2D-CAF9-4F23-B975-1DF76D158722}" type="pres">
      <dgm:prSet presAssocID="{6A8F7A55-CD95-43D5-B0BD-47C5FE93C1C4}" presName="text3" presStyleLbl="fgAcc3" presStyleIdx="1" presStyleCnt="2" custScaleX="313256" custScaleY="137241" custLinFactNeighborX="22871" custLinFactNeighborY="-62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CE5CDE-13C5-4459-820F-D14D0A04ECCC}" type="pres">
      <dgm:prSet presAssocID="{6A8F7A55-CD95-43D5-B0BD-47C5FE93C1C4}" presName="hierChild4" presStyleCnt="0"/>
      <dgm:spPr/>
    </dgm:pt>
    <dgm:pt modelId="{AD2A7CDB-407F-44D4-BB3A-A539204A5E8C}" type="pres">
      <dgm:prSet presAssocID="{622EE6BD-83ED-46DF-BE4E-E0EDD147F5AF}" presName="Name10" presStyleLbl="parChTrans1D2" presStyleIdx="1" presStyleCnt="2" custSzX="2011407" custSzY="507221"/>
      <dgm:spPr/>
      <dgm:t>
        <a:bodyPr/>
        <a:lstStyle/>
        <a:p>
          <a:endParaRPr lang="en-US"/>
        </a:p>
      </dgm:t>
    </dgm:pt>
    <dgm:pt modelId="{5A35D224-242F-4CD9-B0E7-81B20D7664D9}" type="pres">
      <dgm:prSet presAssocID="{99D3D3BE-223F-44DE-8C5A-25EB143405B6}" presName="hierRoot2" presStyleCnt="0"/>
      <dgm:spPr/>
    </dgm:pt>
    <dgm:pt modelId="{3EC6CADE-B423-4DA8-82FF-46BB33225C51}" type="pres">
      <dgm:prSet presAssocID="{99D3D3BE-223F-44DE-8C5A-25EB143405B6}" presName="composite2" presStyleCnt="0"/>
      <dgm:spPr/>
    </dgm:pt>
    <dgm:pt modelId="{2A705EFA-2691-49D3-BB06-2CB1FFDA3331}" type="pres">
      <dgm:prSet presAssocID="{99D3D3BE-223F-44DE-8C5A-25EB143405B6}" presName="background2" presStyleLbl="node2" presStyleIdx="1" presStyleCnt="2"/>
      <dgm:spPr/>
    </dgm:pt>
    <dgm:pt modelId="{12E5ECD3-0E82-404D-B18B-4C8816060B0B}" type="pres">
      <dgm:prSet presAssocID="{99D3D3BE-223F-44DE-8C5A-25EB143405B6}" presName="text2" presStyleLbl="fgAcc2" presStyleIdx="1" presStyleCnt="2" custScaleX="285231" custScaleY="176984" custLinFactNeighborX="-34498" custLinFactNeighborY="-37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92F525-E255-48E1-9929-ABDBA02D2FE8}" type="pres">
      <dgm:prSet presAssocID="{99D3D3BE-223F-44DE-8C5A-25EB143405B6}" presName="hierChild3" presStyleCnt="0"/>
      <dgm:spPr/>
    </dgm:pt>
  </dgm:ptLst>
  <dgm:cxnLst>
    <dgm:cxn modelId="{1AC01AB5-A9AF-4773-B7AF-4E6043BA4335}" type="presOf" srcId="{E1C026AB-73AB-4A6B-94EC-00D9CD91B84B}" destId="{A5EEA3E3-F7AD-4543-A2B3-8838B807952E}" srcOrd="0" destOrd="0" presId="urn:microsoft.com/office/officeart/2005/8/layout/hierarchy1"/>
    <dgm:cxn modelId="{DB7636DF-023D-4964-9C4A-3C9CCD419236}" type="presOf" srcId="{A03995B8-CE91-4E65-8BCE-8AAE28B11BFB}" destId="{0E098CCC-C2BD-428D-9C96-AA0A6CD30DC5}" srcOrd="0" destOrd="0" presId="urn:microsoft.com/office/officeart/2005/8/layout/hierarchy1"/>
    <dgm:cxn modelId="{2DE33C7A-E62C-4B53-8A43-20274F6D4807}" srcId="{A03995B8-CE91-4E65-8BCE-8AAE28B11BFB}" destId="{EB159431-A6B6-44C9-B2D7-381796C3A584}" srcOrd="0" destOrd="0" parTransId="{A3EA840E-2C89-4D73-BFCA-4430375CC455}" sibTransId="{3EB51E72-7D66-4246-B8B3-1D6AE1FFFAD2}"/>
    <dgm:cxn modelId="{BA2B32C9-F8C9-4E5C-BAEE-52928B8BA85B}" type="presOf" srcId="{EB159431-A6B6-44C9-B2D7-381796C3A584}" destId="{044394DA-B6F6-49E1-838F-2C6E8E57A6C3}" srcOrd="0" destOrd="0" presId="urn:microsoft.com/office/officeart/2005/8/layout/hierarchy1"/>
    <dgm:cxn modelId="{3AD37178-57DB-4AA7-93AC-458E3C828494}" srcId="{C245347C-2344-430F-9B44-957693E060D1}" destId="{BD70221C-3E3B-4A2F-9E26-AED2265CCA31}" srcOrd="0" destOrd="0" parTransId="{D046685F-7502-4BB8-848A-E92B47F47313}" sibTransId="{FA4CD228-5C23-40D3-A667-8C877E8DDDF2}"/>
    <dgm:cxn modelId="{26700C51-138F-4419-AED5-551C6F08646F}" type="presOf" srcId="{B2D476DE-B655-4179-98AB-508D7539D610}" destId="{3E96D812-69C5-44AD-89C5-7BA4F798C197}" srcOrd="0" destOrd="0" presId="urn:microsoft.com/office/officeart/2005/8/layout/hierarchy1"/>
    <dgm:cxn modelId="{B1D6615D-FF14-4AB7-AB62-03B5D0FCDD01}" type="presOf" srcId="{BD70221C-3E3B-4A2F-9E26-AED2265CCA31}" destId="{90A5BF2F-9F00-40A0-BEB6-4ED9D8671B8F}" srcOrd="0" destOrd="0" presId="urn:microsoft.com/office/officeart/2005/8/layout/hierarchy1"/>
    <dgm:cxn modelId="{E46F3F4F-85F9-43B3-8CE6-9D5DA3C2EA5A}" type="presOf" srcId="{D046685F-7502-4BB8-848A-E92B47F47313}" destId="{719928D5-A39A-4930-A9E4-5C199EE91A3F}" srcOrd="0" destOrd="0" presId="urn:microsoft.com/office/officeart/2005/8/layout/hierarchy1"/>
    <dgm:cxn modelId="{97C3CA18-BCB0-4E72-B4FC-DDDC2CEA96C1}" type="presOf" srcId="{622EE6BD-83ED-46DF-BE4E-E0EDD147F5AF}" destId="{AD2A7CDB-407F-44D4-BB3A-A539204A5E8C}" srcOrd="0" destOrd="0" presId="urn:microsoft.com/office/officeart/2005/8/layout/hierarchy1"/>
    <dgm:cxn modelId="{9434EC80-C3A1-41B1-8E45-34F24830D7A3}" type="presOf" srcId="{C245347C-2344-430F-9B44-957693E060D1}" destId="{810727A5-73EF-4E65-8092-A9665E8D8C07}" srcOrd="0" destOrd="0" presId="urn:microsoft.com/office/officeart/2005/8/layout/hierarchy1"/>
    <dgm:cxn modelId="{60386CC4-8015-4B2A-9407-E5D0700577FF}" type="presOf" srcId="{40FE79E6-C2A0-4392-B111-1F76D68FFCC1}" destId="{BB5994C3-BA93-4F89-8CF1-52BD622CD362}" srcOrd="0" destOrd="0" presId="urn:microsoft.com/office/officeart/2005/8/layout/hierarchy1"/>
    <dgm:cxn modelId="{D27BB320-4DFA-45B0-AE3D-564F0AF40E6E}" srcId="{EB159431-A6B6-44C9-B2D7-381796C3A584}" destId="{99D3D3BE-223F-44DE-8C5A-25EB143405B6}" srcOrd="1" destOrd="0" parTransId="{622EE6BD-83ED-46DF-BE4E-E0EDD147F5AF}" sibTransId="{ACC734C4-A1F6-4C1B-8C93-6DF9E862312E}"/>
    <dgm:cxn modelId="{CB6EDCB8-9903-48A0-8D07-99F0AC5A3086}" type="presOf" srcId="{99D3D3BE-223F-44DE-8C5A-25EB143405B6}" destId="{12E5ECD3-0E82-404D-B18B-4C8816060B0B}" srcOrd="0" destOrd="0" presId="urn:microsoft.com/office/officeart/2005/8/layout/hierarchy1"/>
    <dgm:cxn modelId="{F0F6E541-C4D7-48BE-86FE-442D54259812}" type="presOf" srcId="{6A8F7A55-CD95-43D5-B0BD-47C5FE93C1C4}" destId="{38A18E2D-CAF9-4F23-B975-1DF76D158722}" srcOrd="0" destOrd="0" presId="urn:microsoft.com/office/officeart/2005/8/layout/hierarchy1"/>
    <dgm:cxn modelId="{6C2C9D14-48AD-46CE-A144-C025D5C60742}" srcId="{BD70221C-3E3B-4A2F-9E26-AED2265CCA31}" destId="{40FE79E6-C2A0-4392-B111-1F76D68FFCC1}" srcOrd="0" destOrd="0" parTransId="{B2D476DE-B655-4179-98AB-508D7539D610}" sibTransId="{B2D86C75-490A-4D78-9D3D-1F8D3FF9E12D}"/>
    <dgm:cxn modelId="{2964936C-90CF-45D2-BF53-8D3409F2F53F}" type="presOf" srcId="{1C8CD381-A153-4A18-9830-CE5D7B6BF2A4}" destId="{FD79E0E7-34F9-4FDB-9296-E5B214CD956F}" srcOrd="0" destOrd="0" presId="urn:microsoft.com/office/officeart/2005/8/layout/hierarchy1"/>
    <dgm:cxn modelId="{9615ED10-68B0-4D5D-997C-18EB8568C256}" srcId="{C245347C-2344-430F-9B44-957693E060D1}" destId="{6A8F7A55-CD95-43D5-B0BD-47C5FE93C1C4}" srcOrd="1" destOrd="0" parTransId="{E1C026AB-73AB-4A6B-94EC-00D9CD91B84B}" sibTransId="{021655B0-5FF1-4CD2-B67B-ECF27D88F0F8}"/>
    <dgm:cxn modelId="{F84CC7F5-BC91-491B-B24B-AE694FA800DC}" srcId="{EB159431-A6B6-44C9-B2D7-381796C3A584}" destId="{C245347C-2344-430F-9B44-957693E060D1}" srcOrd="0" destOrd="0" parTransId="{1C8CD381-A153-4A18-9830-CE5D7B6BF2A4}" sibTransId="{29589B07-E921-4FD6-9386-25F9488ED862}"/>
    <dgm:cxn modelId="{7CA58C68-16AC-4C81-BD58-8126FE95264F}" type="presParOf" srcId="{0E098CCC-C2BD-428D-9C96-AA0A6CD30DC5}" destId="{4A0FAFB3-9DD5-4A0E-80A8-6AE6CFF11E9C}" srcOrd="0" destOrd="0" presId="urn:microsoft.com/office/officeart/2005/8/layout/hierarchy1"/>
    <dgm:cxn modelId="{CC9761CA-51CA-4787-B31D-BF8B8F436C9C}" type="presParOf" srcId="{4A0FAFB3-9DD5-4A0E-80A8-6AE6CFF11E9C}" destId="{69E53C9B-E0B3-4C7E-812D-1C829987641B}" srcOrd="0" destOrd="0" presId="urn:microsoft.com/office/officeart/2005/8/layout/hierarchy1"/>
    <dgm:cxn modelId="{1F18251E-F5B7-4121-BDAF-F9D5B516C3BC}" type="presParOf" srcId="{69E53C9B-E0B3-4C7E-812D-1C829987641B}" destId="{9254837D-A677-487C-84C9-5B0646372618}" srcOrd="0" destOrd="0" presId="urn:microsoft.com/office/officeart/2005/8/layout/hierarchy1"/>
    <dgm:cxn modelId="{3090EE87-FE1D-46C1-A44A-93F85F2F5937}" type="presParOf" srcId="{69E53C9B-E0B3-4C7E-812D-1C829987641B}" destId="{044394DA-B6F6-49E1-838F-2C6E8E57A6C3}" srcOrd="1" destOrd="0" presId="urn:microsoft.com/office/officeart/2005/8/layout/hierarchy1"/>
    <dgm:cxn modelId="{0526052E-44A2-47E7-9111-584978790F29}" type="presParOf" srcId="{4A0FAFB3-9DD5-4A0E-80A8-6AE6CFF11E9C}" destId="{BEF13D83-3F34-4FB3-9A4E-65BFCB963B82}" srcOrd="1" destOrd="0" presId="urn:microsoft.com/office/officeart/2005/8/layout/hierarchy1"/>
    <dgm:cxn modelId="{94B07537-8A86-4244-A7B0-4ADDDDCC3B22}" type="presParOf" srcId="{BEF13D83-3F34-4FB3-9A4E-65BFCB963B82}" destId="{FD79E0E7-34F9-4FDB-9296-E5B214CD956F}" srcOrd="0" destOrd="0" presId="urn:microsoft.com/office/officeart/2005/8/layout/hierarchy1"/>
    <dgm:cxn modelId="{C805E5A9-2357-40A7-AAE0-C3A0EB907259}" type="presParOf" srcId="{BEF13D83-3F34-4FB3-9A4E-65BFCB963B82}" destId="{BA632AFD-0E9C-4D40-9BF7-E99ACEE29C15}" srcOrd="1" destOrd="0" presId="urn:microsoft.com/office/officeart/2005/8/layout/hierarchy1"/>
    <dgm:cxn modelId="{41844860-F1FB-4D1A-A7AF-214FED00BA78}" type="presParOf" srcId="{BA632AFD-0E9C-4D40-9BF7-E99ACEE29C15}" destId="{36F3AFA6-2FAA-4DF9-A206-22AF87069022}" srcOrd="0" destOrd="0" presId="urn:microsoft.com/office/officeart/2005/8/layout/hierarchy1"/>
    <dgm:cxn modelId="{2EC96D1E-9D53-462F-89B1-F68D4C1876D8}" type="presParOf" srcId="{36F3AFA6-2FAA-4DF9-A206-22AF87069022}" destId="{635A853E-FE11-444D-BCE7-7DA676A7F993}" srcOrd="0" destOrd="0" presId="urn:microsoft.com/office/officeart/2005/8/layout/hierarchy1"/>
    <dgm:cxn modelId="{C1176F6C-094C-4E24-BE0F-AF3D6FDF12AC}" type="presParOf" srcId="{36F3AFA6-2FAA-4DF9-A206-22AF87069022}" destId="{810727A5-73EF-4E65-8092-A9665E8D8C07}" srcOrd="1" destOrd="0" presId="urn:microsoft.com/office/officeart/2005/8/layout/hierarchy1"/>
    <dgm:cxn modelId="{3B0176BD-B872-4CDF-81F7-618A5D58F349}" type="presParOf" srcId="{BA632AFD-0E9C-4D40-9BF7-E99ACEE29C15}" destId="{CF28A47A-09C3-45AC-A6C3-39159D0AA2F7}" srcOrd="1" destOrd="0" presId="urn:microsoft.com/office/officeart/2005/8/layout/hierarchy1"/>
    <dgm:cxn modelId="{D12E259E-AFF5-493D-A29C-55DD066813E4}" type="presParOf" srcId="{CF28A47A-09C3-45AC-A6C3-39159D0AA2F7}" destId="{719928D5-A39A-4930-A9E4-5C199EE91A3F}" srcOrd="0" destOrd="0" presId="urn:microsoft.com/office/officeart/2005/8/layout/hierarchy1"/>
    <dgm:cxn modelId="{C1F251E9-74C5-4245-847E-094C994EB4EF}" type="presParOf" srcId="{CF28A47A-09C3-45AC-A6C3-39159D0AA2F7}" destId="{C8293806-F990-479E-92B4-9DE7F78947A2}" srcOrd="1" destOrd="0" presId="urn:microsoft.com/office/officeart/2005/8/layout/hierarchy1"/>
    <dgm:cxn modelId="{CA9A4CC0-FA3B-40B2-A933-609C7068CF2E}" type="presParOf" srcId="{C8293806-F990-479E-92B4-9DE7F78947A2}" destId="{1AE398BE-F08F-4F53-98D8-6C55DC733910}" srcOrd="0" destOrd="0" presId="urn:microsoft.com/office/officeart/2005/8/layout/hierarchy1"/>
    <dgm:cxn modelId="{977C5D85-8205-4B5F-90A3-2A98A625C47A}" type="presParOf" srcId="{1AE398BE-F08F-4F53-98D8-6C55DC733910}" destId="{AC36E5D5-F44E-4F6A-BC39-B49D96DB52CF}" srcOrd="0" destOrd="0" presId="urn:microsoft.com/office/officeart/2005/8/layout/hierarchy1"/>
    <dgm:cxn modelId="{A3FCBEE4-A2D3-4FAA-B4F0-913C0D8D47E2}" type="presParOf" srcId="{1AE398BE-F08F-4F53-98D8-6C55DC733910}" destId="{90A5BF2F-9F00-40A0-BEB6-4ED9D8671B8F}" srcOrd="1" destOrd="0" presId="urn:microsoft.com/office/officeart/2005/8/layout/hierarchy1"/>
    <dgm:cxn modelId="{E420F40B-323D-4BC3-96C8-7394FBC55B7D}" type="presParOf" srcId="{C8293806-F990-479E-92B4-9DE7F78947A2}" destId="{D0988D6A-7726-4E11-BDA4-2FAD6771779D}" srcOrd="1" destOrd="0" presId="urn:microsoft.com/office/officeart/2005/8/layout/hierarchy1"/>
    <dgm:cxn modelId="{F859C8FD-A2EB-49F6-BDA7-D0B48F0E9BF5}" type="presParOf" srcId="{D0988D6A-7726-4E11-BDA4-2FAD6771779D}" destId="{3E96D812-69C5-44AD-89C5-7BA4F798C197}" srcOrd="0" destOrd="0" presId="urn:microsoft.com/office/officeart/2005/8/layout/hierarchy1"/>
    <dgm:cxn modelId="{BDEE8029-8FDE-4334-843A-7298442D7143}" type="presParOf" srcId="{D0988D6A-7726-4E11-BDA4-2FAD6771779D}" destId="{0D00A1B5-B4C4-4F72-A8B5-4ABCAB379E72}" srcOrd="1" destOrd="0" presId="urn:microsoft.com/office/officeart/2005/8/layout/hierarchy1"/>
    <dgm:cxn modelId="{E0DEB5BA-CCB5-4862-B225-574741B87AAD}" type="presParOf" srcId="{0D00A1B5-B4C4-4F72-A8B5-4ABCAB379E72}" destId="{C57D8FCF-07D3-416B-929F-08CE92B2EE76}" srcOrd="0" destOrd="0" presId="urn:microsoft.com/office/officeart/2005/8/layout/hierarchy1"/>
    <dgm:cxn modelId="{0DDA5AE8-0F9B-4AFA-A924-34010CBADFC8}" type="presParOf" srcId="{C57D8FCF-07D3-416B-929F-08CE92B2EE76}" destId="{7EA97F9E-48AF-45F0-9439-551BF8F2D55C}" srcOrd="0" destOrd="0" presId="urn:microsoft.com/office/officeart/2005/8/layout/hierarchy1"/>
    <dgm:cxn modelId="{0630D3A9-3FDD-426C-A2D2-D9397EA8840C}" type="presParOf" srcId="{C57D8FCF-07D3-416B-929F-08CE92B2EE76}" destId="{BB5994C3-BA93-4F89-8CF1-52BD622CD362}" srcOrd="1" destOrd="0" presId="urn:microsoft.com/office/officeart/2005/8/layout/hierarchy1"/>
    <dgm:cxn modelId="{E99DF6D7-202C-43E7-BB8A-5031BE47FC9C}" type="presParOf" srcId="{0D00A1B5-B4C4-4F72-A8B5-4ABCAB379E72}" destId="{84C97118-3B1C-450B-A6A0-3A4EA1394723}" srcOrd="1" destOrd="0" presId="urn:microsoft.com/office/officeart/2005/8/layout/hierarchy1"/>
    <dgm:cxn modelId="{06F8790A-E290-4DD2-ABC2-2A15E64F181D}" type="presParOf" srcId="{CF28A47A-09C3-45AC-A6C3-39159D0AA2F7}" destId="{A5EEA3E3-F7AD-4543-A2B3-8838B807952E}" srcOrd="2" destOrd="0" presId="urn:microsoft.com/office/officeart/2005/8/layout/hierarchy1"/>
    <dgm:cxn modelId="{1AB3C6F3-B9D7-4A16-BCEF-4665D52F3F2D}" type="presParOf" srcId="{CF28A47A-09C3-45AC-A6C3-39159D0AA2F7}" destId="{7531BA95-34A8-44A4-AFB2-391EFE84EE11}" srcOrd="3" destOrd="0" presId="urn:microsoft.com/office/officeart/2005/8/layout/hierarchy1"/>
    <dgm:cxn modelId="{FEBE29D9-8714-46CE-BE15-45A793793E8A}" type="presParOf" srcId="{7531BA95-34A8-44A4-AFB2-391EFE84EE11}" destId="{CAA04EC6-EF07-4C47-8354-DF0B98DADD56}" srcOrd="0" destOrd="0" presId="urn:microsoft.com/office/officeart/2005/8/layout/hierarchy1"/>
    <dgm:cxn modelId="{1FA75EB1-A50C-4930-AD0C-0EB2B7B0B6D8}" type="presParOf" srcId="{CAA04EC6-EF07-4C47-8354-DF0B98DADD56}" destId="{0F9AC125-2386-493C-A717-59ED3F3D568E}" srcOrd="0" destOrd="0" presId="urn:microsoft.com/office/officeart/2005/8/layout/hierarchy1"/>
    <dgm:cxn modelId="{2BB3BE67-227F-4A15-8AAD-48617B00DA75}" type="presParOf" srcId="{CAA04EC6-EF07-4C47-8354-DF0B98DADD56}" destId="{38A18E2D-CAF9-4F23-B975-1DF76D158722}" srcOrd="1" destOrd="0" presId="urn:microsoft.com/office/officeart/2005/8/layout/hierarchy1"/>
    <dgm:cxn modelId="{2634B684-7014-4918-B6C8-E95DC98B1B21}" type="presParOf" srcId="{7531BA95-34A8-44A4-AFB2-391EFE84EE11}" destId="{5DCE5CDE-13C5-4459-820F-D14D0A04ECCC}" srcOrd="1" destOrd="0" presId="urn:microsoft.com/office/officeart/2005/8/layout/hierarchy1"/>
    <dgm:cxn modelId="{A0590FF1-5377-4EF9-BC6A-AB8ECFEA40DF}" type="presParOf" srcId="{BEF13D83-3F34-4FB3-9A4E-65BFCB963B82}" destId="{AD2A7CDB-407F-44D4-BB3A-A539204A5E8C}" srcOrd="2" destOrd="0" presId="urn:microsoft.com/office/officeart/2005/8/layout/hierarchy1"/>
    <dgm:cxn modelId="{8ADB8F59-D043-4E28-AF32-E3E2379F42E7}" type="presParOf" srcId="{BEF13D83-3F34-4FB3-9A4E-65BFCB963B82}" destId="{5A35D224-242F-4CD9-B0E7-81B20D7664D9}" srcOrd="3" destOrd="0" presId="urn:microsoft.com/office/officeart/2005/8/layout/hierarchy1"/>
    <dgm:cxn modelId="{401615AF-52AD-4B79-87BC-E818DDAE0E2D}" type="presParOf" srcId="{5A35D224-242F-4CD9-B0E7-81B20D7664D9}" destId="{3EC6CADE-B423-4DA8-82FF-46BB33225C51}" srcOrd="0" destOrd="0" presId="urn:microsoft.com/office/officeart/2005/8/layout/hierarchy1"/>
    <dgm:cxn modelId="{8DD92276-37C0-423D-B8EA-8C9D88250045}" type="presParOf" srcId="{3EC6CADE-B423-4DA8-82FF-46BB33225C51}" destId="{2A705EFA-2691-49D3-BB06-2CB1FFDA3331}" srcOrd="0" destOrd="0" presId="urn:microsoft.com/office/officeart/2005/8/layout/hierarchy1"/>
    <dgm:cxn modelId="{5650EF20-0FE5-41DD-94F8-9E6F10BFBE68}" type="presParOf" srcId="{3EC6CADE-B423-4DA8-82FF-46BB33225C51}" destId="{12E5ECD3-0E82-404D-B18B-4C8816060B0B}" srcOrd="1" destOrd="0" presId="urn:microsoft.com/office/officeart/2005/8/layout/hierarchy1"/>
    <dgm:cxn modelId="{AC726389-AB4F-4F86-84DB-C3FFF8587C8B}" type="presParOf" srcId="{5A35D224-242F-4CD9-B0E7-81B20D7664D9}" destId="{ED92F525-E255-48E1-9929-ABDBA02D2FE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D2A7CDB-407F-44D4-BB3A-A539204A5E8C}">
      <dsp:nvSpPr>
        <dsp:cNvPr id="0" name=""/>
        <dsp:cNvSpPr/>
      </dsp:nvSpPr>
      <dsp:spPr>
        <a:xfrm>
          <a:off x="4540677" y="1519359"/>
          <a:ext cx="2297508" cy="340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716"/>
              </a:lnTo>
              <a:lnTo>
                <a:pt x="2297508" y="228716"/>
              </a:lnTo>
              <a:lnTo>
                <a:pt x="2297508" y="3406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EEA3E3-F7AD-4543-A2B3-8838B807952E}">
      <dsp:nvSpPr>
        <dsp:cNvPr id="0" name=""/>
        <dsp:cNvSpPr/>
      </dsp:nvSpPr>
      <dsp:spPr>
        <a:xfrm>
          <a:off x="2475044" y="3226981"/>
          <a:ext cx="3199383" cy="3655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3656"/>
              </a:lnTo>
              <a:lnTo>
                <a:pt x="3199383" y="253656"/>
              </a:lnTo>
              <a:lnTo>
                <a:pt x="3199383" y="36554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96D812-69C5-44AD-89C5-7BA4F798C197}">
      <dsp:nvSpPr>
        <dsp:cNvPr id="0" name=""/>
        <dsp:cNvSpPr/>
      </dsp:nvSpPr>
      <dsp:spPr>
        <a:xfrm>
          <a:off x="1667595" y="4957481"/>
          <a:ext cx="91440" cy="358393"/>
        </a:xfrm>
        <a:custGeom>
          <a:avLst/>
          <a:gdLst/>
          <a:ahLst/>
          <a:cxnLst/>
          <a:rect l="0" t="0" r="0" b="0"/>
          <a:pathLst>
            <a:path>
              <a:moveTo>
                <a:pt x="48449" y="0"/>
              </a:moveTo>
              <a:lnTo>
                <a:pt x="48449" y="246509"/>
              </a:lnTo>
              <a:lnTo>
                <a:pt x="45720" y="246509"/>
              </a:lnTo>
              <a:lnTo>
                <a:pt x="45720" y="35839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9928D5-A39A-4930-A9E4-5C199EE91A3F}">
      <dsp:nvSpPr>
        <dsp:cNvPr id="0" name=""/>
        <dsp:cNvSpPr/>
      </dsp:nvSpPr>
      <dsp:spPr>
        <a:xfrm>
          <a:off x="1716044" y="3226981"/>
          <a:ext cx="758999" cy="373172"/>
        </a:xfrm>
        <a:custGeom>
          <a:avLst/>
          <a:gdLst/>
          <a:ahLst/>
          <a:cxnLst/>
          <a:rect l="0" t="0" r="0" b="0"/>
          <a:pathLst>
            <a:path>
              <a:moveTo>
                <a:pt x="758999" y="0"/>
              </a:moveTo>
              <a:lnTo>
                <a:pt x="758999" y="261287"/>
              </a:lnTo>
              <a:lnTo>
                <a:pt x="0" y="261287"/>
              </a:lnTo>
              <a:lnTo>
                <a:pt x="0" y="3731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79E0E7-34F9-4FDB-9296-E5B214CD956F}">
      <dsp:nvSpPr>
        <dsp:cNvPr id="0" name=""/>
        <dsp:cNvSpPr/>
      </dsp:nvSpPr>
      <dsp:spPr>
        <a:xfrm>
          <a:off x="2475044" y="1519359"/>
          <a:ext cx="2065633" cy="350295"/>
        </a:xfrm>
        <a:custGeom>
          <a:avLst/>
          <a:gdLst/>
          <a:ahLst/>
          <a:cxnLst/>
          <a:rect l="0" t="0" r="0" b="0"/>
          <a:pathLst>
            <a:path>
              <a:moveTo>
                <a:pt x="2065633" y="0"/>
              </a:moveTo>
              <a:lnTo>
                <a:pt x="2065633" y="238410"/>
              </a:lnTo>
              <a:lnTo>
                <a:pt x="0" y="238410"/>
              </a:lnTo>
              <a:lnTo>
                <a:pt x="0" y="35029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54837D-A677-487C-84C9-5B0646372618}">
      <dsp:nvSpPr>
        <dsp:cNvPr id="0" name=""/>
        <dsp:cNvSpPr/>
      </dsp:nvSpPr>
      <dsp:spPr>
        <a:xfrm>
          <a:off x="3010005" y="162032"/>
          <a:ext cx="3061342" cy="1357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044394DA-B6F6-49E1-838F-2C6E8E57A6C3}">
      <dsp:nvSpPr>
        <dsp:cNvPr id="0" name=""/>
        <dsp:cNvSpPr/>
      </dsp:nvSpPr>
      <dsp:spPr>
        <a:xfrm>
          <a:off x="3144200" y="289517"/>
          <a:ext cx="3061342" cy="13573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Marion Community Unit #2 District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ADAMS SCHOOL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b="1" kern="1200"/>
            <a:t>Open Enrollment Attendance Procedure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(Adopted:  June 19, 2012)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b="1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Student resides within Marion Unit #2 Boundaries?</a:t>
          </a:r>
        </a:p>
      </dsp:txBody>
      <dsp:txXfrm>
        <a:off x="3144200" y="289517"/>
        <a:ext cx="3061342" cy="1357327"/>
      </dsp:txXfrm>
    </dsp:sp>
    <dsp:sp modelId="{635A853E-FE11-444D-BCE7-7DA676A7F993}">
      <dsp:nvSpPr>
        <dsp:cNvPr id="0" name=""/>
        <dsp:cNvSpPr/>
      </dsp:nvSpPr>
      <dsp:spPr>
        <a:xfrm>
          <a:off x="944372" y="1869654"/>
          <a:ext cx="3061342" cy="1357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810727A5-73EF-4E65-8092-A9665E8D8C07}">
      <dsp:nvSpPr>
        <dsp:cNvPr id="0" name=""/>
        <dsp:cNvSpPr/>
      </dsp:nvSpPr>
      <dsp:spPr>
        <a:xfrm>
          <a:off x="1078567" y="1997139"/>
          <a:ext cx="3061342" cy="13573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YES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Determine zone that student resides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Zone 1</a:t>
          </a:r>
          <a:r>
            <a:rPr lang="en-US" sz="800" kern="1200"/>
            <a:t>-Existing Adams School Boundaries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Zone 2</a:t>
          </a:r>
          <a:r>
            <a:rPr lang="en-US" sz="800" kern="1200"/>
            <a:t>-Boundary outside Zone 1-South of Cochran Road and Grassy Road and East of Route 37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Zone 3</a:t>
          </a:r>
          <a:r>
            <a:rPr lang="en-US" sz="800" kern="1200"/>
            <a:t>-All Unit #2 area outside of Zone 1 &amp; 2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078567" y="1997139"/>
        <a:ext cx="3061342" cy="1357327"/>
      </dsp:txXfrm>
    </dsp:sp>
    <dsp:sp modelId="{AC36E5D5-F44E-4F6A-BC39-B49D96DB52CF}">
      <dsp:nvSpPr>
        <dsp:cNvPr id="0" name=""/>
        <dsp:cNvSpPr/>
      </dsp:nvSpPr>
      <dsp:spPr>
        <a:xfrm>
          <a:off x="185373" y="3600154"/>
          <a:ext cx="3061342" cy="1357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0A5BF2F-9F00-40A0-BEB6-4ED9D8671B8F}">
      <dsp:nvSpPr>
        <dsp:cNvPr id="0" name=""/>
        <dsp:cNvSpPr/>
      </dsp:nvSpPr>
      <dsp:spPr>
        <a:xfrm>
          <a:off x="319567" y="3727638"/>
          <a:ext cx="3061342" cy="13573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Zone 1</a:t>
          </a:r>
          <a:r>
            <a:rPr lang="en-US" sz="800" kern="1200"/>
            <a:t>-Students may attend Adams School until enrollment cap is reached.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Zone 2</a:t>
          </a:r>
          <a:r>
            <a:rPr lang="en-US" sz="800" kern="1200"/>
            <a:t>-Students </a:t>
          </a:r>
          <a:r>
            <a:rPr lang="en-US" sz="800" b="1" kern="1200"/>
            <a:t>may</a:t>
          </a:r>
          <a:r>
            <a:rPr lang="en-US" sz="800" kern="1200"/>
            <a:t> </a:t>
          </a:r>
          <a:r>
            <a:rPr lang="en-US" sz="800" b="1" kern="1200"/>
            <a:t>attend </a:t>
          </a:r>
          <a:r>
            <a:rPr lang="en-US" sz="800" kern="1200"/>
            <a:t>Adams School until enrollment cap is reached.  Parent must complete a </a:t>
          </a:r>
          <a:r>
            <a:rPr lang="en-US" sz="800" i="1" kern="1200"/>
            <a:t>Request for Attendance Center Change </a:t>
          </a:r>
          <a:r>
            <a:rPr lang="en-US" sz="800" kern="1200"/>
            <a:t>form by August 1. (Letters will be accepted through June 30, 2012.) Transportation will be provided by District.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Zone 3</a:t>
          </a:r>
          <a:r>
            <a:rPr lang="en-US" sz="800" kern="1200"/>
            <a:t>-2-Students may attend Adams School until enrollment cap is reached.  Parent must complete a </a:t>
          </a:r>
          <a:r>
            <a:rPr lang="en-US" sz="800" i="1" kern="1200"/>
            <a:t>Request for Attendance Center Change </a:t>
          </a:r>
          <a:r>
            <a:rPr lang="en-US" sz="800" kern="1200"/>
            <a:t>form by August 1.  (Letters from parents will be accepted through June 30, 2012.) Transportation will NOT be provided by District. </a:t>
          </a:r>
        </a:p>
      </dsp:txBody>
      <dsp:txXfrm>
        <a:off x="319567" y="3727638"/>
        <a:ext cx="3061342" cy="1357327"/>
      </dsp:txXfrm>
    </dsp:sp>
    <dsp:sp modelId="{7EA97F9E-48AF-45F0-9439-551BF8F2D55C}">
      <dsp:nvSpPr>
        <dsp:cNvPr id="0" name=""/>
        <dsp:cNvSpPr/>
      </dsp:nvSpPr>
      <dsp:spPr>
        <a:xfrm>
          <a:off x="9802" y="5315875"/>
          <a:ext cx="3407024" cy="149693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BB5994C3-BA93-4F89-8CF1-52BD622CD362}">
      <dsp:nvSpPr>
        <dsp:cNvPr id="0" name=""/>
        <dsp:cNvSpPr/>
      </dsp:nvSpPr>
      <dsp:spPr>
        <a:xfrm>
          <a:off x="143997" y="5443359"/>
          <a:ext cx="3407024" cy="149693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If Requests Extend Enrollment Cap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Students' names will be placed into a lottery conducted approximate one week before the students' first day of attendance.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Students' will be selected at random until enrollment cap number is reached.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Parents will be notified of lottery results.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Requests for Attendance Center Change must be completed on a year-to-year basis.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No mid year requests/transfers will be honored.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If number of students in Zone 1 creates an overcrowding situation at school, students living in Zone 2 &amp; 3 may be transferred to another attendance center.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43997" y="5443359"/>
        <a:ext cx="3407024" cy="1496937"/>
      </dsp:txXfrm>
    </dsp:sp>
    <dsp:sp modelId="{0F9AC125-2386-493C-A717-59ED3F3D568E}">
      <dsp:nvSpPr>
        <dsp:cNvPr id="0" name=""/>
        <dsp:cNvSpPr/>
      </dsp:nvSpPr>
      <dsp:spPr>
        <a:xfrm>
          <a:off x="3782754" y="3592523"/>
          <a:ext cx="3783347" cy="105252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8A18E2D-CAF9-4F23-B975-1DF76D158722}">
      <dsp:nvSpPr>
        <dsp:cNvPr id="0" name=""/>
        <dsp:cNvSpPr/>
      </dsp:nvSpPr>
      <dsp:spPr>
        <a:xfrm>
          <a:off x="3916948" y="3720007"/>
          <a:ext cx="3783347" cy="10525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Assignment of Creal Springs Students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Students attending Creal Springs School at the conclusion of the 2011-2012 school year will be assigned to Adams School.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Requests to change from this attendance center must follow District Attendance Center Change procedure.</a:t>
          </a:r>
        </a:p>
      </dsp:txBody>
      <dsp:txXfrm>
        <a:off x="3916948" y="3720007"/>
        <a:ext cx="3783347" cy="1052529"/>
      </dsp:txXfrm>
    </dsp:sp>
    <dsp:sp modelId="{2A705EFA-2691-49D3-BB06-2CB1FFDA3331}">
      <dsp:nvSpPr>
        <dsp:cNvPr id="0" name=""/>
        <dsp:cNvSpPr/>
      </dsp:nvSpPr>
      <dsp:spPr>
        <a:xfrm>
          <a:off x="5115748" y="1859960"/>
          <a:ext cx="3444875" cy="135732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2E5ECD3-0E82-404D-B18B-4C8816060B0B}">
      <dsp:nvSpPr>
        <dsp:cNvPr id="0" name=""/>
        <dsp:cNvSpPr/>
      </dsp:nvSpPr>
      <dsp:spPr>
        <a:xfrm>
          <a:off x="5249942" y="1987445"/>
          <a:ext cx="3444875" cy="13573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NO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Pay tuition &amp; follow District's Attendance Center Assignment Procedure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or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Attend school district which student resides</a:t>
          </a:r>
        </a:p>
      </dsp:txBody>
      <dsp:txXfrm>
        <a:off x="5249942" y="1987445"/>
        <a:ext cx="3444875" cy="13573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Amy's</dc:creator>
  <cp:lastModifiedBy>Amy's</cp:lastModifiedBy>
  <cp:revision>27</cp:revision>
  <cp:lastPrinted>2012-06-01T14:39:00Z</cp:lastPrinted>
  <dcterms:created xsi:type="dcterms:W3CDTF">2012-06-01T11:04:00Z</dcterms:created>
  <dcterms:modified xsi:type="dcterms:W3CDTF">2012-06-20T17:43:00Z</dcterms:modified>
</cp:coreProperties>
</file>